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806909" w:rsidTr="00806909">
        <w:tc>
          <w:tcPr>
            <w:tcW w:w="14616" w:type="dxa"/>
            <w:gridSpan w:val="5"/>
            <w:shd w:val="clear" w:color="auto" w:fill="auto"/>
          </w:tcPr>
          <w:p w:rsidR="00806909" w:rsidRPr="00806909" w:rsidRDefault="00806909" w:rsidP="00806909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  <w:r w:rsidRPr="00806909">
              <w:rPr>
                <w:b/>
                <w:sz w:val="32"/>
                <w:vertAlign w:val="superscript"/>
              </w:rPr>
              <w:t>st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806909" w:rsidRDefault="00806909" w:rsidP="00806909">
            <w:pPr>
              <w:tabs>
                <w:tab w:val="left" w:pos="2880"/>
                <w:tab w:val="left" w:pos="10080"/>
              </w:tabs>
              <w:spacing w:line="480" w:lineRule="auto"/>
            </w:pPr>
            <w:r>
              <w:t>Grade:________</w:t>
            </w: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806909" w:rsidRDefault="00806909" w:rsidP="00806909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806909" w:rsidTr="00806909">
        <w:tc>
          <w:tcPr>
            <w:tcW w:w="1125" w:type="dxa"/>
            <w:shd w:val="clear" w:color="auto" w:fill="BFBFBF" w:themeFill="background1" w:themeFillShade="BF"/>
          </w:tcPr>
          <w:p w:rsidR="00806909" w:rsidRDefault="00806909" w:rsidP="00806909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806909" w:rsidRDefault="00806909" w:rsidP="00806909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06909" w:rsidRDefault="00806909" w:rsidP="00806909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806909" w:rsidRDefault="00506D23" w:rsidP="00806909">
            <w:pPr>
              <w:jc w:val="center"/>
            </w:pPr>
            <w:r>
              <w:t xml:space="preserve">Target </w:t>
            </w:r>
            <w:r w:rsidR="00806909">
              <w:t>Standard</w:t>
            </w:r>
            <w:r>
              <w:t>(s)</w:t>
            </w:r>
          </w:p>
          <w:p w:rsidR="00506D23" w:rsidRDefault="00506D23" w:rsidP="00506D23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806909" w:rsidRDefault="00806909" w:rsidP="00806909">
            <w:pPr>
              <w:jc w:val="center"/>
            </w:pPr>
            <w:r>
              <w:t>Learning Target</w:t>
            </w:r>
          </w:p>
          <w:p w:rsidR="00506D23" w:rsidRPr="00506D23" w:rsidRDefault="00506D23" w:rsidP="00806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 CAN statement)</w:t>
            </w: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  <w:tr w:rsidR="00806909" w:rsidTr="00806909">
        <w:trPr>
          <w:trHeight w:val="1718"/>
        </w:trPr>
        <w:tc>
          <w:tcPr>
            <w:tcW w:w="1125" w:type="dxa"/>
          </w:tcPr>
          <w:p w:rsidR="00806909" w:rsidRPr="00806909" w:rsidRDefault="00806909" w:rsidP="00806909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21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860" w:type="dxa"/>
          </w:tcPr>
          <w:p w:rsidR="00806909" w:rsidRDefault="00806909" w:rsidP="00806909">
            <w:pPr>
              <w:jc w:val="center"/>
            </w:pPr>
          </w:p>
        </w:tc>
        <w:tc>
          <w:tcPr>
            <w:tcW w:w="4518" w:type="dxa"/>
          </w:tcPr>
          <w:p w:rsidR="00806909" w:rsidRDefault="00806909" w:rsidP="00806909">
            <w:pPr>
              <w:jc w:val="center"/>
            </w:pPr>
          </w:p>
        </w:tc>
      </w:tr>
    </w:tbl>
    <w:p w:rsidR="00506D23" w:rsidRDefault="00506D23">
      <w:pPr>
        <w:sectPr w:rsidR="00506D23" w:rsidSect="00562DFE">
          <w:headerReference w:type="even" r:id="rId7"/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506D23" w:rsidTr="00F71328">
        <w:tc>
          <w:tcPr>
            <w:tcW w:w="14616" w:type="dxa"/>
            <w:gridSpan w:val="5"/>
            <w:shd w:val="clear" w:color="auto" w:fill="auto"/>
          </w:tcPr>
          <w:p w:rsidR="00506D23" w:rsidRPr="00806909" w:rsidRDefault="00506D23" w:rsidP="00F7132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2nd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506D23" w:rsidRDefault="00506D23" w:rsidP="00F71328">
            <w:pPr>
              <w:tabs>
                <w:tab w:val="left" w:pos="2880"/>
                <w:tab w:val="left" w:pos="10080"/>
              </w:tabs>
              <w:spacing w:line="480" w:lineRule="auto"/>
            </w:pPr>
            <w:r>
              <w:t>Grade:________</w:t>
            </w: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506D23" w:rsidRDefault="00506D23" w:rsidP="00F7132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506D23" w:rsidTr="00F71328">
        <w:tc>
          <w:tcPr>
            <w:tcW w:w="1125" w:type="dxa"/>
            <w:shd w:val="clear" w:color="auto" w:fill="BFBFBF" w:themeFill="background1" w:themeFillShade="BF"/>
          </w:tcPr>
          <w:p w:rsidR="00506D23" w:rsidRDefault="00506D23" w:rsidP="00506D23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506D23" w:rsidRDefault="00506D23" w:rsidP="00506D23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06D23" w:rsidRDefault="00506D23" w:rsidP="00506D23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506D23" w:rsidRDefault="00506D23" w:rsidP="00506D23">
            <w:pPr>
              <w:jc w:val="center"/>
            </w:pPr>
            <w:r>
              <w:t>Target Standard(s)</w:t>
            </w:r>
          </w:p>
          <w:p w:rsidR="00506D23" w:rsidRDefault="00506D23" w:rsidP="00506D23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506D23" w:rsidRDefault="00506D23" w:rsidP="00506D23">
            <w:pPr>
              <w:jc w:val="center"/>
            </w:pPr>
            <w:r>
              <w:t>Learning Target</w:t>
            </w:r>
          </w:p>
          <w:p w:rsidR="00506D23" w:rsidRDefault="00506D23" w:rsidP="00506D23">
            <w:pPr>
              <w:jc w:val="center"/>
            </w:pPr>
            <w:r>
              <w:rPr>
                <w:sz w:val="16"/>
                <w:szCs w:val="16"/>
              </w:rPr>
              <w:t>(I CAN statement)</w:t>
            </w: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</w:tbl>
    <w:p w:rsidR="00806909" w:rsidRDefault="00806909"/>
    <w:p w:rsidR="00506D23" w:rsidRDefault="00506D23">
      <w:pPr>
        <w:sectPr w:rsidR="00506D23" w:rsidSect="00562D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506D23" w:rsidTr="00F71328">
        <w:tc>
          <w:tcPr>
            <w:tcW w:w="14616" w:type="dxa"/>
            <w:gridSpan w:val="5"/>
            <w:shd w:val="clear" w:color="auto" w:fill="auto"/>
          </w:tcPr>
          <w:p w:rsidR="00506D23" w:rsidRPr="00806909" w:rsidRDefault="00506D23" w:rsidP="00F7132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3rd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506D23" w:rsidRDefault="00506D23" w:rsidP="00F71328">
            <w:pPr>
              <w:tabs>
                <w:tab w:val="left" w:pos="2880"/>
                <w:tab w:val="left" w:pos="10080"/>
              </w:tabs>
              <w:spacing w:line="480" w:lineRule="auto"/>
            </w:pPr>
            <w:r>
              <w:t>Grade:________</w:t>
            </w: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506D23" w:rsidRDefault="00506D23" w:rsidP="00F7132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506D23" w:rsidTr="00F71328">
        <w:tc>
          <w:tcPr>
            <w:tcW w:w="1125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Target Standard(s)</w:t>
            </w:r>
          </w:p>
          <w:p w:rsidR="00506D23" w:rsidRDefault="00506D23" w:rsidP="00F71328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Learning Target</w:t>
            </w:r>
          </w:p>
          <w:p w:rsidR="00506D23" w:rsidRDefault="00506D23" w:rsidP="00F71328">
            <w:pPr>
              <w:jc w:val="center"/>
            </w:pPr>
            <w:r>
              <w:rPr>
                <w:sz w:val="16"/>
                <w:szCs w:val="16"/>
              </w:rPr>
              <w:t>(I CAN statement)</w:t>
            </w: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</w:tbl>
    <w:p w:rsidR="00506D23" w:rsidRDefault="00506D23">
      <w:pPr>
        <w:sectPr w:rsidR="00506D23" w:rsidSect="00562D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506D23" w:rsidTr="00F71328">
        <w:tc>
          <w:tcPr>
            <w:tcW w:w="14616" w:type="dxa"/>
            <w:gridSpan w:val="5"/>
            <w:shd w:val="clear" w:color="auto" w:fill="auto"/>
          </w:tcPr>
          <w:p w:rsidR="00506D23" w:rsidRPr="00806909" w:rsidRDefault="00506D23" w:rsidP="00F7132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4th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506D23" w:rsidRDefault="00506D23" w:rsidP="00F71328">
            <w:pPr>
              <w:tabs>
                <w:tab w:val="left" w:pos="2880"/>
                <w:tab w:val="left" w:pos="10080"/>
              </w:tabs>
              <w:spacing w:line="480" w:lineRule="auto"/>
            </w:pPr>
            <w:r>
              <w:t>Grade:________</w:t>
            </w: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506D23" w:rsidRDefault="00506D23" w:rsidP="00F7132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506D23" w:rsidTr="00F71328">
        <w:tc>
          <w:tcPr>
            <w:tcW w:w="1125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Target Standard(s)</w:t>
            </w:r>
          </w:p>
          <w:p w:rsidR="00506D23" w:rsidRDefault="00506D23" w:rsidP="00F71328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506D23" w:rsidRDefault="00506D23" w:rsidP="00F71328">
            <w:pPr>
              <w:jc w:val="center"/>
            </w:pPr>
            <w:r>
              <w:t>Learning Target</w:t>
            </w:r>
          </w:p>
          <w:p w:rsidR="00506D23" w:rsidRDefault="00506D23" w:rsidP="00F71328">
            <w:pPr>
              <w:jc w:val="center"/>
            </w:pPr>
            <w:r>
              <w:rPr>
                <w:sz w:val="16"/>
                <w:szCs w:val="16"/>
              </w:rPr>
              <w:t>(I CAN statement)</w:t>
            </w: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  <w:tr w:rsidR="00506D23" w:rsidTr="00F71328">
        <w:trPr>
          <w:trHeight w:val="1718"/>
        </w:trPr>
        <w:tc>
          <w:tcPr>
            <w:tcW w:w="1125" w:type="dxa"/>
          </w:tcPr>
          <w:p w:rsidR="00506D23" w:rsidRPr="00806909" w:rsidRDefault="00506D23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21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860" w:type="dxa"/>
          </w:tcPr>
          <w:p w:rsidR="00506D23" w:rsidRDefault="00506D23" w:rsidP="00F71328">
            <w:pPr>
              <w:jc w:val="center"/>
            </w:pPr>
          </w:p>
        </w:tc>
        <w:tc>
          <w:tcPr>
            <w:tcW w:w="4518" w:type="dxa"/>
          </w:tcPr>
          <w:p w:rsidR="00506D23" w:rsidRDefault="00506D23" w:rsidP="00F71328">
            <w:pPr>
              <w:jc w:val="center"/>
            </w:pPr>
          </w:p>
        </w:tc>
      </w:tr>
    </w:tbl>
    <w:p w:rsidR="00506D23" w:rsidRDefault="00506D23"/>
    <w:p w:rsidR="00506D23" w:rsidRDefault="00506D23"/>
    <w:sectPr w:rsidR="00506D23" w:rsidSect="00562D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66" w:rsidRDefault="00165E66" w:rsidP="00562DFE">
      <w:r>
        <w:separator/>
      </w:r>
    </w:p>
  </w:endnote>
  <w:endnote w:type="continuationSeparator" w:id="0">
    <w:p w:rsidR="00165E66" w:rsidRDefault="00165E66" w:rsidP="0056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E" w:rsidRDefault="00562DFE">
    <w:pPr>
      <w:pStyle w:val="Footer"/>
    </w:pPr>
    <w:r>
      <w:rPr>
        <w:rFonts w:ascii="Times New Roman" w:hAnsi="Times New Roman" w:cs="Times New Roman"/>
      </w:rPr>
      <w:t xml:space="preserve">Page </w:t>
    </w:r>
    <w:r w:rsidR="00B8620A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B8620A">
      <w:rPr>
        <w:rFonts w:ascii="Times New Roman" w:hAnsi="Times New Roman" w:cs="Times New Roman"/>
      </w:rPr>
      <w:fldChar w:fldCharType="separate"/>
    </w:r>
    <w:r w:rsidR="001B7DDE">
      <w:rPr>
        <w:rFonts w:ascii="Times New Roman" w:hAnsi="Times New Roman" w:cs="Times New Roman"/>
        <w:noProof/>
      </w:rPr>
      <w:t>1</w:t>
    </w:r>
    <w:r w:rsidR="00B8620A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 w:rsidR="00B8620A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 w:rsidR="00B8620A">
      <w:rPr>
        <w:rFonts w:ascii="Times New Roman" w:hAnsi="Times New Roman" w:cs="Times New Roman"/>
      </w:rPr>
      <w:fldChar w:fldCharType="separate"/>
    </w:r>
    <w:r w:rsidR="001B7DDE">
      <w:rPr>
        <w:rFonts w:ascii="Times New Roman" w:hAnsi="Times New Roman" w:cs="Times New Roman"/>
        <w:noProof/>
      </w:rPr>
      <w:t>1</w:t>
    </w:r>
    <w:r w:rsidR="00B8620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66" w:rsidRDefault="00165E66" w:rsidP="00562DFE">
      <w:r>
        <w:separator/>
      </w:r>
    </w:p>
  </w:footnote>
  <w:footnote w:type="continuationSeparator" w:id="0">
    <w:p w:rsidR="00165E66" w:rsidRDefault="00165E66" w:rsidP="0056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E" w:rsidRDefault="00B8620A">
    <w:pPr>
      <w:pStyle w:val="Header"/>
    </w:pPr>
    <w:sdt>
      <w:sdtPr>
        <w:id w:val="171999623"/>
        <w:placeholder>
          <w:docPart w:val="7060DCE8455DDD449C75B259EFF35564"/>
        </w:placeholder>
        <w:temporary/>
        <w:showingPlcHdr/>
      </w:sdtPr>
      <w:sdtContent>
        <w:r w:rsidR="00562DFE">
          <w:t>[Type text]</w:t>
        </w:r>
      </w:sdtContent>
    </w:sdt>
    <w:r w:rsidR="00562DFE">
      <w:ptab w:relativeTo="margin" w:alignment="center" w:leader="none"/>
    </w:r>
    <w:sdt>
      <w:sdtPr>
        <w:id w:val="171999624"/>
        <w:placeholder>
          <w:docPart w:val="3022437A7ADE404396790F4CF5051757"/>
        </w:placeholder>
        <w:temporary/>
        <w:showingPlcHdr/>
      </w:sdtPr>
      <w:sdtContent>
        <w:r w:rsidR="00562DFE">
          <w:t>[Type text]</w:t>
        </w:r>
      </w:sdtContent>
    </w:sdt>
    <w:r w:rsidR="00562DFE">
      <w:ptab w:relativeTo="margin" w:alignment="right" w:leader="none"/>
    </w:r>
    <w:sdt>
      <w:sdtPr>
        <w:id w:val="171999625"/>
        <w:placeholder>
          <w:docPart w:val="92B0F7DB6FC98C408DC4AFF3CCF1DCD7"/>
        </w:placeholder>
        <w:temporary/>
        <w:showingPlcHdr/>
      </w:sdtPr>
      <w:sdtContent>
        <w:r w:rsidR="00562DFE">
          <w:t>[Type text]</w:t>
        </w:r>
      </w:sdtContent>
    </w:sdt>
  </w:p>
  <w:p w:rsidR="00562DFE" w:rsidRDefault="00562D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E" w:rsidRPr="00EE423B" w:rsidRDefault="00562DFE">
    <w:pPr>
      <w:pStyle w:val="Header"/>
      <w:rPr>
        <w:b/>
        <w:sz w:val="32"/>
      </w:rPr>
    </w:pPr>
    <w:r w:rsidRPr="00EE423B">
      <w:rPr>
        <w:b/>
        <w:sz w:val="32"/>
      </w:rPr>
      <w:ptab w:relativeTo="margin" w:alignment="center" w:leader="none"/>
    </w:r>
    <w:r w:rsidRPr="00EE423B">
      <w:rPr>
        <w:b/>
        <w:sz w:val="32"/>
      </w:rPr>
      <w:t xml:space="preserve">Hancock County </w:t>
    </w:r>
    <w:r w:rsidR="00806909" w:rsidRPr="00EE423B">
      <w:rPr>
        <w:b/>
        <w:sz w:val="32"/>
      </w:rPr>
      <w:t>Elementary &amp; Middle Schools Curriculum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FE"/>
    <w:rsid w:val="00165E66"/>
    <w:rsid w:val="001B7DDE"/>
    <w:rsid w:val="002505C6"/>
    <w:rsid w:val="002B5EFA"/>
    <w:rsid w:val="004C489E"/>
    <w:rsid w:val="00506D23"/>
    <w:rsid w:val="00551459"/>
    <w:rsid w:val="00562DFE"/>
    <w:rsid w:val="005966ED"/>
    <w:rsid w:val="00806909"/>
    <w:rsid w:val="009426F6"/>
    <w:rsid w:val="00B8620A"/>
    <w:rsid w:val="00D670C6"/>
    <w:rsid w:val="00E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FE"/>
  </w:style>
  <w:style w:type="paragraph" w:styleId="Footer">
    <w:name w:val="footer"/>
    <w:basedOn w:val="Normal"/>
    <w:link w:val="Foot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FE"/>
  </w:style>
  <w:style w:type="table" w:styleId="TableGrid">
    <w:name w:val="Table Grid"/>
    <w:basedOn w:val="TableNormal"/>
    <w:uiPriority w:val="59"/>
    <w:rsid w:val="0056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FE"/>
  </w:style>
  <w:style w:type="paragraph" w:styleId="Footer">
    <w:name w:val="footer"/>
    <w:basedOn w:val="Normal"/>
    <w:link w:val="Foot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FE"/>
  </w:style>
  <w:style w:type="table" w:styleId="TableGrid">
    <w:name w:val="Table Grid"/>
    <w:basedOn w:val="TableNormal"/>
    <w:uiPriority w:val="59"/>
    <w:rsid w:val="0056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60DCE8455DDD449C75B259EFF3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27AB-5AE8-8146-9669-B1CA1E1688A7}"/>
      </w:docPartPr>
      <w:docPartBody>
        <w:p w:rsidR="00632C71" w:rsidRDefault="00D45F28" w:rsidP="00D45F28">
          <w:pPr>
            <w:pStyle w:val="7060DCE8455DDD449C75B259EFF35564"/>
          </w:pPr>
          <w:r>
            <w:t>[Type text]</w:t>
          </w:r>
        </w:p>
      </w:docPartBody>
    </w:docPart>
    <w:docPart>
      <w:docPartPr>
        <w:name w:val="3022437A7ADE404396790F4CF505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9110-EEAF-6C46-ACB5-25A6637744E4}"/>
      </w:docPartPr>
      <w:docPartBody>
        <w:p w:rsidR="00632C71" w:rsidRDefault="00D45F28" w:rsidP="00D45F28">
          <w:pPr>
            <w:pStyle w:val="3022437A7ADE404396790F4CF5051757"/>
          </w:pPr>
          <w:r>
            <w:t>[Type text]</w:t>
          </w:r>
        </w:p>
      </w:docPartBody>
    </w:docPart>
    <w:docPart>
      <w:docPartPr>
        <w:name w:val="92B0F7DB6FC98C408DC4AFF3CCF1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3CB6-1618-1149-9425-72711D7A29A4}"/>
      </w:docPartPr>
      <w:docPartBody>
        <w:p w:rsidR="00632C71" w:rsidRDefault="00D45F28" w:rsidP="00D45F28">
          <w:pPr>
            <w:pStyle w:val="92B0F7DB6FC98C408DC4AFF3CCF1DC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5F28"/>
    <w:rsid w:val="00433333"/>
    <w:rsid w:val="00584675"/>
    <w:rsid w:val="00632C71"/>
    <w:rsid w:val="00D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0DCE8455DDD449C75B259EFF35564">
    <w:name w:val="7060DCE8455DDD449C75B259EFF35564"/>
    <w:rsid w:val="00D45F28"/>
  </w:style>
  <w:style w:type="paragraph" w:customStyle="1" w:styleId="3022437A7ADE404396790F4CF5051757">
    <w:name w:val="3022437A7ADE404396790F4CF5051757"/>
    <w:rsid w:val="00D45F28"/>
  </w:style>
  <w:style w:type="paragraph" w:customStyle="1" w:styleId="92B0F7DB6FC98C408DC4AFF3CCF1DCD7">
    <w:name w:val="92B0F7DB6FC98C408DC4AFF3CCF1DCD7"/>
    <w:rsid w:val="00D45F28"/>
  </w:style>
  <w:style w:type="paragraph" w:customStyle="1" w:styleId="D9249E138FE5E14796960B16E8F8D4EC">
    <w:name w:val="D9249E138FE5E14796960B16E8F8D4EC"/>
    <w:rsid w:val="00D45F28"/>
  </w:style>
  <w:style w:type="paragraph" w:customStyle="1" w:styleId="F7D5C5914B92BB4794E99E8B59EFCA88">
    <w:name w:val="F7D5C5914B92BB4794E99E8B59EFCA88"/>
    <w:rsid w:val="00D45F28"/>
  </w:style>
  <w:style w:type="paragraph" w:customStyle="1" w:styleId="48DAB4ADC7535D44BDCC7D563BFF8D17">
    <w:name w:val="48DAB4ADC7535D44BDCC7D563BFF8D17"/>
    <w:rsid w:val="00D45F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12D52-F3C4-4C5C-B5DD-64A28B5F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HCPS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Morton</dc:creator>
  <cp:keywords/>
  <dc:description/>
  <cp:lastModifiedBy>Hancock County Schools</cp:lastModifiedBy>
  <cp:revision>2</cp:revision>
  <cp:lastPrinted>2014-07-28T15:21:00Z</cp:lastPrinted>
  <dcterms:created xsi:type="dcterms:W3CDTF">2014-07-28T15:21:00Z</dcterms:created>
  <dcterms:modified xsi:type="dcterms:W3CDTF">2014-07-28T15:21:00Z</dcterms:modified>
</cp:coreProperties>
</file>